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1F2DEE2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C904A3">
        <w:rPr>
          <w:b/>
          <w:snapToGrid w:val="0"/>
          <w:color w:val="000000"/>
          <w:sz w:val="24"/>
        </w:rPr>
        <w:t>9-e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795B8E80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</w:t>
      </w:r>
      <w:r w:rsidR="00C904A3">
        <w:rPr>
          <w:rFonts w:cs="Arial"/>
          <w:b/>
          <w:color w:val="FF0000"/>
          <w:sz w:val="20"/>
          <w:lang w:val="en-US"/>
        </w:rPr>
        <w:t>9-e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2121A5">
        <w:rPr>
          <w:rFonts w:cs="Arial"/>
          <w:b/>
          <w:color w:val="FF0000"/>
          <w:sz w:val="20"/>
          <w:lang w:val="en-US"/>
        </w:rPr>
        <w:t>a</w:t>
      </w:r>
      <w:r w:rsidR="00BE5305">
        <w:rPr>
          <w:rFonts w:cs="Arial"/>
          <w:b/>
          <w:color w:val="FF0000"/>
          <w:sz w:val="20"/>
          <w:lang w:val="en-US"/>
        </w:rPr>
        <w:t>n ordinary meeting held as an electronic</w:t>
      </w:r>
      <w:r w:rsidR="002121A5">
        <w:rPr>
          <w:rFonts w:cs="Arial"/>
          <w:b/>
          <w:color w:val="FF0000"/>
          <w:sz w:val="20"/>
          <w:lang w:val="en-US"/>
        </w:rPr>
        <w:t xml:space="preserve"> </w:t>
      </w:r>
      <w:r w:rsidRPr="004459E6">
        <w:rPr>
          <w:rFonts w:cs="Arial"/>
          <w:b/>
          <w:color w:val="FF0000"/>
          <w:sz w:val="20"/>
          <w:lang w:val="en-US"/>
        </w:rPr>
        <w:t>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bookmarkStart w:id="0" w:name="OLE_LINK23"/>
      <w:r w:rsidR="00BE5305">
        <w:rPr>
          <w:color w:val="000000"/>
          <w:sz w:val="20"/>
        </w:rPr>
        <w:t>This meeting counts toward maintenance of voting rights</w:t>
      </w:r>
      <w:bookmarkEnd w:id="0"/>
      <w:r w:rsidR="00BE5305">
        <w:rPr>
          <w:color w:val="000000"/>
          <w:sz w:val="20"/>
        </w:rPr>
        <w:t xml:space="preserve"> as stipulated in 3GPP WP article 35.4. Delegates should register prior to the start of the meeting.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67681869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6F3704">
        <w:rPr>
          <w:color w:val="FF0000"/>
          <w:sz w:val="20"/>
        </w:rPr>
        <w:t xml:space="preserve"> </w:t>
      </w:r>
      <w:r w:rsidR="006F3704" w:rsidRPr="006F3704">
        <w:rPr>
          <w:color w:val="FF0000"/>
          <w:sz w:val="20"/>
          <w:highlight w:val="yellow"/>
        </w:rPr>
        <w:t>except for A.I 15.11 (</w:t>
      </w:r>
      <w:proofErr w:type="spellStart"/>
      <w:r w:rsidR="006F3704" w:rsidRPr="006F3704">
        <w:rPr>
          <w:color w:val="FF0000"/>
          <w:sz w:val="20"/>
          <w:highlight w:val="yellow"/>
        </w:rPr>
        <w:t>FS_HapticsMed</w:t>
      </w:r>
      <w:proofErr w:type="spellEnd"/>
      <w:r w:rsidR="006F3704" w:rsidRPr="006F3704">
        <w:rPr>
          <w:color w:val="FF0000"/>
          <w:sz w:val="20"/>
          <w:highlight w:val="yellow"/>
        </w:rPr>
        <w:t>) and 17 (New work)</w:t>
      </w:r>
      <w:r w:rsidR="00BB6310" w:rsidRPr="006F3704">
        <w:rPr>
          <w:color w:val="FF0000"/>
          <w:sz w:val="20"/>
          <w:highlight w:val="yellow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5580968F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2121A5">
        <w:rPr>
          <w:rFonts w:eastAsia="Batang" w:cs="Arial"/>
          <w:b/>
          <w:color w:val="FF0000"/>
          <w:sz w:val="20"/>
        </w:rPr>
        <w:t>1</w:t>
      </w:r>
      <w:r w:rsidR="00BE5305">
        <w:rPr>
          <w:rFonts w:eastAsia="Batang" w:cs="Arial"/>
          <w:b/>
          <w:color w:val="FF0000"/>
          <w:sz w:val="20"/>
        </w:rPr>
        <w:t>3</w:t>
      </w:r>
      <w:r w:rsidR="002121A5" w:rsidRPr="002121A5">
        <w:rPr>
          <w:rFonts w:eastAsia="Batang" w:cs="Arial"/>
          <w:b/>
          <w:color w:val="FF0000"/>
          <w:sz w:val="20"/>
          <w:vertAlign w:val="superscript"/>
        </w:rPr>
        <w:t>th</w:t>
      </w:r>
      <w:r w:rsidR="002121A5">
        <w:rPr>
          <w:rFonts w:eastAsia="Batang" w:cs="Arial"/>
          <w:b/>
          <w:color w:val="FF0000"/>
          <w:sz w:val="20"/>
        </w:rPr>
        <w:t xml:space="preserve"> </w:t>
      </w:r>
      <w:r w:rsidR="00BE5305">
        <w:rPr>
          <w:rFonts w:eastAsia="Batang" w:cs="Arial"/>
          <w:b/>
          <w:color w:val="FF0000"/>
          <w:sz w:val="20"/>
        </w:rPr>
        <w:t xml:space="preserve">August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6D595D">
        <w:rPr>
          <w:rFonts w:eastAsia="Batang" w:cs="Arial"/>
          <w:b/>
          <w:color w:val="FF0000"/>
          <w:sz w:val="20"/>
        </w:rPr>
        <w:t>4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725E75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26014B6A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BE5305">
              <w:rPr>
                <w:rFonts w:eastAsia="Batang" w:cs="Arial"/>
                <w:color w:val="FF0000"/>
                <w:sz w:val="20"/>
              </w:rPr>
              <w:t>19</w:t>
            </w:r>
            <w:r w:rsidR="002121A5" w:rsidRPr="002121A5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2121A5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BE5305">
              <w:rPr>
                <w:rFonts w:eastAsia="Batang" w:cs="Arial"/>
                <w:color w:val="FF0000"/>
                <w:sz w:val="20"/>
              </w:rPr>
              <w:t xml:space="preserve">August </w:t>
            </w:r>
            <w:r w:rsidR="00725E75">
              <w:rPr>
                <w:rFonts w:eastAsia="Batang" w:cs="Arial"/>
                <w:color w:val="FF0000"/>
                <w:sz w:val="20"/>
              </w:rPr>
              <w:t>2024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BE5305">
              <w:rPr>
                <w:rFonts w:cs="Arial"/>
                <w:bCs/>
                <w:color w:val="FF0000"/>
                <w:sz w:val="20"/>
              </w:rPr>
              <w:t>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361F4B26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 w:rsidR="00185FC6"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D35B479" w:rsidR="006A1F19" w:rsidRPr="001624E1" w:rsidRDefault="00185FC6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FFBAE2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 w:rsidR="00725E75">
              <w:rPr>
                <w:rFonts w:cs="Arial"/>
                <w:b w:val="0"/>
                <w:sz w:val="20"/>
              </w:rPr>
              <w:t xml:space="preserve">completed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725E75"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185FC6" w:rsidRPr="007135C3" w14:paraId="170DCAC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0D23A6" w14:textId="10F0E0CA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1D95EE" w14:textId="6C654CF9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185FC6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1D05A280" w:rsidR="00185FC6" w:rsidRPr="00F91F35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1EE2C65C" w:rsidR="00185FC6" w:rsidRPr="001A2FCB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85FC6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0574A67B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5D21BF2E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85FC6" w:rsidRPr="007135C3" w14:paraId="0980460E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39D621B" w14:textId="572AD433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7C98856" w14:textId="39CC8F1D" w:rsidR="00185FC6" w:rsidRPr="00E838BB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185FC6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353AD592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185FC6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039E22F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185FC6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185FC6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4D7A52CB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185FC6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3A0F23BF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185FC6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189B1DEC" w:rsidR="00185FC6" w:rsidRPr="006B6244" w:rsidRDefault="000D7532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185FC6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1BD2E6C9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0D7532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2A8BF6F4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85FC6" w:rsidRPr="007135C3" w14:paraId="6B7122E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CA80CC" w14:textId="7D66A0F9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7532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BBF9F5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FS_MeMe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7135C3" w14:paraId="2CAA674F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E554EF6" w14:textId="10177D17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7532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C31932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05339B7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4821F8" w14:textId="5E271294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7532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4C17A2" w14:textId="77777777" w:rsidR="00185FC6" w:rsidRPr="00BC0829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FS_MediaEnergyGREEN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enerGy consumption exposuRE and EvaluatioN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1DC44653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7532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18A7247A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185FC6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282322ED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7532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185FC6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7A51AE9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</w:t>
            </w:r>
            <w:r w:rsidR="000D7532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185FC6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69F1529B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</w:t>
            </w:r>
            <w:r w:rsidR="000D7532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185FC6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185FC6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5D810EBB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185FC6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2E6CC734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185FC6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5BB2A0BD" w:rsidR="00185FC6" w:rsidRPr="001624E1" w:rsidRDefault="000D7532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185FC6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132CCD7B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85FC6" w:rsidRPr="007135C3" w14:paraId="1E44AAF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FDE76FF" w14:textId="4864716C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487F165" w14:textId="77777777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85FC6" w:rsidRPr="003676E2" w14:paraId="35C83DD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4E123D4" w14:textId="14E8C266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C286C1B" w14:textId="77777777" w:rsidR="00185FC6" w:rsidRPr="004931FA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078DC9FA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DF87E6C" w14:textId="62244DDA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116ECF9" w14:textId="77777777" w:rsidR="00185FC6" w:rsidRPr="000B1289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59D3AE70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8A342A" w14:textId="0CE66DDF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2001FE1" w14:textId="77777777" w:rsidR="00185FC6" w:rsidRPr="00AB529A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3017039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8D7E545" w14:textId="6A8C5EBC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D8345BB" w14:textId="77777777" w:rsidR="00185FC6" w:rsidRPr="00BC0829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04E5D814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966BF75" w14:textId="2EE8136B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C62986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CBC232" w14:textId="45E4CADF" w:rsidR="00185FC6" w:rsidRPr="00BC0829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12793EEF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C62986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37E8EE41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185FC6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7747A69F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C62986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185FC6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4F05B45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C62986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185FC6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6F5CF986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</w:t>
            </w:r>
            <w:r w:rsidR="00C62986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185FC6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185FC6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33E227E1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, registration of documents</w:t>
            </w:r>
          </w:p>
        </w:tc>
      </w:tr>
      <w:tr w:rsidR="00185FC6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307F307C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85FC6">
              <w:rPr>
                <w:rFonts w:cs="Arial"/>
                <w:b w:val="0"/>
                <w:bCs/>
                <w:color w:val="000000"/>
                <w:sz w:val="20"/>
              </w:rPr>
              <w:t>IPR and antitrust reminder</w:t>
            </w:r>
          </w:p>
        </w:tc>
      </w:tr>
      <w:tr w:rsidR="00185FC6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185FC6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1E184521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8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85FC6" w:rsidRPr="007135C3" w14:paraId="236C990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727D19" w14:textId="0F9A0AEA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775B39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361FBE" w14:textId="77777777" w:rsidR="00185FC6" w:rsidRPr="00FF626B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85FC6" w:rsidRPr="003676E2" w14:paraId="0469C152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C9E89F" w14:textId="002DA883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775B39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0EDF8AC" w14:textId="77777777" w:rsidR="00185FC6" w:rsidRPr="00F56063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FS_5G_RTP_Ph2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of 5G Real-time Transport Protocol Configurations,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6FFD2CFF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775B39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38EC1421" w:rsidR="00185FC6" w:rsidRPr="00206A63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Rel-19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185FC6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6BF8A77D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775B39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185FC6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7679F2AA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775B39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185FC6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185FC6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185FC6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185FC6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185FC6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5590231E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185FC6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15A02877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185FC6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158DF7EB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completed features in Release 18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185FC6" w:rsidRPr="003676E2" w14:paraId="4C46CBD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6B8D59" w14:textId="36EBA479" w:rsidR="00185FC6" w:rsidRPr="003676E2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D1A7D55" w14:textId="571E52FE" w:rsidR="00185FC6" w:rsidRPr="003676E2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9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185FC6" w:rsidRPr="007135C3" w14:paraId="757ABD73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40A824" w14:textId="338E0494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7F30AA" w14:textId="18323600" w:rsidR="00185FC6" w:rsidRPr="00FF626B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SR_IMS (</w:t>
            </w:r>
            <w:r w:rsidRPr="00FF626B">
              <w:rPr>
                <w:rFonts w:cs="Arial"/>
                <w:b w:val="0"/>
                <w:sz w:val="20"/>
                <w:lang w:val="en-US"/>
              </w:rPr>
              <w:t>Split rendering over IMS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85FC6" w:rsidRPr="007135C3" w14:paraId="65C06BB7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6A4E2E" w14:textId="76CD5877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C46087D" w14:textId="0AD41EC6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VOPS (</w:t>
            </w:r>
            <w:r w:rsidRPr="005D19F3">
              <w:rPr>
                <w:rFonts w:cs="Arial"/>
                <w:b w:val="0"/>
                <w:sz w:val="20"/>
                <w:lang w:val="en-US"/>
              </w:rPr>
              <w:t>Video Operating Points - Harmonization and Stereo MV-HEVC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85FC6" w:rsidRPr="007135C3" w14:paraId="5DBD5869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CC37BB" w14:textId="1BDDEC85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82B097" w14:textId="3DE6AD25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43EF6">
              <w:rPr>
                <w:rFonts w:cs="Arial"/>
                <w:b w:val="0"/>
                <w:sz w:val="20"/>
              </w:rPr>
              <w:t>IVAS_Codec_Ph2</w:t>
            </w:r>
            <w:r>
              <w:rPr>
                <w:rFonts w:cs="Arial"/>
                <w:b w:val="0"/>
                <w:sz w:val="20"/>
              </w:rPr>
              <w:t xml:space="preserve"> (</w:t>
            </w:r>
            <w:r w:rsidRPr="00243EF6">
              <w:rPr>
                <w:rFonts w:cs="Arial"/>
                <w:b w:val="0"/>
                <w:sz w:val="20"/>
              </w:rPr>
              <w:t>EVS Codec Extension for Immersive Voice and Audio Services, Phase 2)</w:t>
            </w:r>
          </w:p>
        </w:tc>
      </w:tr>
      <w:tr w:rsidR="00185FC6" w:rsidRPr="007135C3" w14:paraId="2D35322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96F4712" w14:textId="00310905" w:rsidR="00185FC6" w:rsidRPr="001624E1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067EA3" w14:textId="77777777" w:rsidR="00185FC6" w:rsidRPr="00206A63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185FC6" w:rsidRPr="003676E2" w14:paraId="61723B9E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3225C67" w14:textId="0F244F7A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3FC4EB" w14:textId="77777777" w:rsidR="00185FC6" w:rsidRPr="004543BA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85FC6" w:rsidRPr="003676E2" w14:paraId="7AD2A5DC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0D4ABC6" w14:textId="300B0AB9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EBA6D" w14:textId="3CCFC8B6" w:rsidR="00185FC6" w:rsidRPr="000B1289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E838BB">
              <w:rPr>
                <w:rFonts w:cs="Arial"/>
                <w:b w:val="0"/>
                <w:sz w:val="20"/>
                <w:lang w:val="en-US"/>
              </w:rPr>
              <w:t xml:space="preserve">FS_ACAPI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sz w:val="20"/>
                <w:lang w:val="en-US"/>
              </w:rPr>
              <w:t>Study on Audio Codec APIs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85FC6" w:rsidRPr="003676E2" w14:paraId="067063F8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A308A" w14:textId="5406DAE4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A151918" w14:textId="77777777" w:rsidR="00185FC6" w:rsidRPr="00AB529A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FS_MeMe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Messaging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308BC915" w14:textId="77777777" w:rsidTr="00864502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B7E80E" w14:textId="2750AB53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A4E1516" w14:textId="77777777" w:rsidR="00185FC6" w:rsidRPr="00BC0829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FS_AMD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Advanced Media Delivery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40D3E1F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185FC6" w:rsidRPr="004931FA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6EF83BA7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14EE65" w14:textId="6EFBD8ED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0A735B" w14:textId="44156E74" w:rsidR="00185FC6" w:rsidRPr="000B1289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693FEAD2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01D80F18" w:rsidR="00185FC6" w:rsidRPr="00AB529A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4A044BE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8934C40" w14:textId="7B953620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12990" w14:textId="76853EA8" w:rsidR="00185FC6" w:rsidRPr="00BC0829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FS_Beyond2D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BC082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Beyond 2D 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0D303A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673EFB2" w14:textId="0EE7A5E8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8BF47BE" w14:textId="0C98E624" w:rsidR="00185FC6" w:rsidRPr="00BC0829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FS_MediaEnergyGREEN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F5606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enerGy consumption exposuRE and EvaluatioN framework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39CDAB4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48E718" w14:textId="5D7E2CB9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D6497A" w14:textId="6FF39159" w:rsidR="00185FC6" w:rsidRPr="00F56063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FS_5G_RTP_Ph2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E838B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of 5G Real-time Transport Protocol Configurations,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7596AE9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A34EF9A" w14:textId="3E2B48B9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BD8C1FB" w14:textId="689F29A8" w:rsidR="00185FC6" w:rsidRPr="00E838BB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B57A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FS_HapticsMed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B57A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Haptics in 5G Media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3676E2" w14:paraId="66E82D5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17BB59" w14:textId="47A00D5B" w:rsidR="00185FC6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F7B43E2" w14:textId="0269F50C" w:rsidR="00185FC6" w:rsidRPr="00E838BB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FS_ARSpatial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243EF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Spatial Computing for AR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85FC6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7FF83DFE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185FC6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52B7D22C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63E0A1E1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185FC6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28F06FE1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185FC6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0267F7BB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185FC6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0E9C25F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185FC6" w:rsidRPr="006B6244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185FC6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74E9E7FE" w:rsidR="00185FC6" w:rsidRPr="00042010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0EB26CF8" w:rsidR="00185FC6" w:rsidRPr="00042010" w:rsidRDefault="00185FC6" w:rsidP="00185F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23</w:t>
            </w:r>
            <w:r w:rsidRPr="00BE5305">
              <w:rPr>
                <w:rFonts w:cs="Arial"/>
                <w:bCs/>
                <w:color w:val="FF0000"/>
                <w:sz w:val="20"/>
                <w:vertAlign w:val="superscript"/>
              </w:rPr>
              <w:t>rd</w:t>
            </w:r>
            <w:r>
              <w:rPr>
                <w:rFonts w:cs="Arial"/>
                <w:bCs/>
                <w:color w:val="FF0000"/>
                <w:sz w:val="20"/>
              </w:rPr>
              <w:t xml:space="preserve"> August 2024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</w:t>
            </w:r>
            <w:r>
              <w:rPr>
                <w:rFonts w:cs="Arial"/>
                <w:bCs/>
                <w:color w:val="FF0000"/>
                <w:sz w:val="20"/>
              </w:rPr>
              <w:t xml:space="preserve">CEST </w:t>
            </w:r>
            <w:r w:rsidRPr="00042010">
              <w:rPr>
                <w:rFonts w:cs="Arial"/>
                <w:bCs/>
                <w:color w:val="FF0000"/>
                <w:sz w:val="20"/>
              </w:rPr>
              <w:t>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9E914" w14:textId="77777777" w:rsidR="00746540" w:rsidRDefault="00746540">
      <w:r>
        <w:separator/>
      </w:r>
    </w:p>
  </w:endnote>
  <w:endnote w:type="continuationSeparator" w:id="0">
    <w:p w14:paraId="702103C1" w14:textId="77777777" w:rsidR="00746540" w:rsidRDefault="0074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A78B5" w14:textId="77777777" w:rsidR="00CC616A" w:rsidRDefault="00CC6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03818" w14:textId="77777777" w:rsidR="00746540" w:rsidRDefault="00746540">
      <w:r>
        <w:separator/>
      </w:r>
    </w:p>
  </w:footnote>
  <w:footnote w:type="continuationSeparator" w:id="0">
    <w:p w14:paraId="6E61889E" w14:textId="77777777" w:rsidR="00746540" w:rsidRDefault="00746540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C07F" w14:textId="77777777" w:rsidR="00CC616A" w:rsidRDefault="00CC6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1290ACDA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C904A3">
      <w:rPr>
        <w:rFonts w:cs="Arial"/>
        <w:lang w:val="en-US"/>
      </w:rPr>
      <w:t>9-e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E970A9" w:rsidRPr="00E970A9">
      <w:rPr>
        <w:rFonts w:cs="Arial"/>
        <w:b/>
        <w:i/>
        <w:sz w:val="28"/>
        <w:szCs w:val="28"/>
      </w:rPr>
      <w:t>S4</w:t>
    </w:r>
    <w:r w:rsidR="003A514B" w:rsidRPr="003A514B">
      <w:rPr>
        <w:rFonts w:cs="Arial"/>
        <w:b/>
        <w:i/>
        <w:sz w:val="28"/>
        <w:szCs w:val="28"/>
      </w:rPr>
      <w:t>-</w:t>
    </w:r>
    <w:r w:rsidR="00D80D50" w:rsidRPr="00D80D50">
      <w:rPr>
        <w:rFonts w:cs="Arial"/>
        <w:b/>
        <w:i/>
        <w:sz w:val="28"/>
        <w:szCs w:val="28"/>
      </w:rPr>
      <w:t>241456</w:t>
    </w:r>
  </w:p>
  <w:p w14:paraId="641F0A71" w14:textId="3DF4DD5E" w:rsidR="00ED0981" w:rsidRPr="0084724A" w:rsidRDefault="00C904A3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</w:t>
    </w:r>
    <w:r w:rsidR="002121A5" w:rsidRPr="002121A5">
      <w:rPr>
        <w:rFonts w:cs="Arial"/>
        <w:lang w:eastAsia="zh-CN"/>
      </w:rPr>
      <w:t xml:space="preserve">, </w:t>
    </w:r>
    <w:r>
      <w:rPr>
        <w:rFonts w:cs="Arial"/>
        <w:lang w:eastAsia="zh-CN"/>
      </w:rPr>
      <w:t>19</w:t>
    </w:r>
    <w:r w:rsidR="00725E75">
      <w:rPr>
        <w:rFonts w:cs="Arial"/>
        <w:lang w:eastAsia="zh-CN"/>
      </w:rPr>
      <w:t>-</w:t>
    </w:r>
    <w:r>
      <w:rPr>
        <w:rFonts w:cs="Arial"/>
        <w:lang w:eastAsia="zh-CN"/>
      </w:rPr>
      <w:t>23</w:t>
    </w:r>
    <w:r w:rsidR="00725E75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August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r w:rsidR="00831D5B">
      <w:rPr>
        <w:rFonts w:cs="Arial"/>
        <w:lang w:eastAsia="zh-CN"/>
      </w:rPr>
      <w:tab/>
      <w:t xml:space="preserve">revision of </w:t>
    </w:r>
    <w:r w:rsidR="002121A5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2024-08-11T08:23:00Z</dcterms:created>
  <dcterms:modified xsi:type="dcterms:W3CDTF">2024-08-11T08:23:00Z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